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4B1" w:rsidRPr="00E134B1" w:rsidRDefault="00E134B1" w:rsidP="00E134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 депутатов </w:t>
      </w:r>
    </w:p>
    <w:p w:rsidR="00E134B1" w:rsidRPr="00E134B1" w:rsidRDefault="00E134B1" w:rsidP="00E134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 сельсовета Ордынского района</w:t>
      </w:r>
    </w:p>
    <w:p w:rsidR="00E134B1" w:rsidRPr="00E134B1" w:rsidRDefault="00E134B1" w:rsidP="00E134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E134B1" w:rsidRPr="00E134B1" w:rsidRDefault="00E134B1" w:rsidP="00E134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шестого созыва</w:t>
      </w:r>
    </w:p>
    <w:p w:rsidR="00E134B1" w:rsidRPr="00E134B1" w:rsidRDefault="00E134B1" w:rsidP="00E13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B1" w:rsidRPr="00E134B1" w:rsidRDefault="00E134B1" w:rsidP="00E13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E134B1" w:rsidRPr="00E134B1" w:rsidRDefault="00E134B1" w:rsidP="00E13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>(Двадцать четвертая внеочередная сессия)</w:t>
      </w:r>
    </w:p>
    <w:p w:rsidR="00E134B1" w:rsidRPr="00E134B1" w:rsidRDefault="00E134B1" w:rsidP="00E134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B1" w:rsidRPr="00E134B1" w:rsidRDefault="00E134B1" w:rsidP="00E134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30.01.2023 года                         с.Чингисс                                        № 24/2</w:t>
      </w:r>
    </w:p>
    <w:p w:rsidR="00E134B1" w:rsidRPr="00E134B1" w:rsidRDefault="00E134B1" w:rsidP="00E134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E134B1" w:rsidRPr="00E134B1" w:rsidRDefault="00E134B1" w:rsidP="00E134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134B1" w:rsidRPr="00E134B1" w:rsidRDefault="00E134B1" w:rsidP="00E134B1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Положении «О бюджетном процессе в Чингисском сельсовете Ордынского района Новосибирской области» </w:t>
      </w:r>
    </w:p>
    <w:p w:rsidR="00E134B1" w:rsidRPr="00E134B1" w:rsidRDefault="00E134B1" w:rsidP="00E134B1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134B1" w:rsidRPr="00E134B1" w:rsidRDefault="00E134B1" w:rsidP="00E13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нормативных правовых актов </w:t>
      </w:r>
      <w:r w:rsidRPr="00E134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Чингисского сельсовета Ордынского района Новосибирской области </w:t>
      </w: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соответствие с требованиями действующего законодательства, руководствуясь Уставом сельского поселения Чингисского сельсовета Ордынского муниципального района Новосибирской области, </w:t>
      </w:r>
      <w:r w:rsidRPr="00E134B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Совет депутатов Чингисского сельсовета Ордынского района Новосибирской области </w:t>
      </w:r>
    </w:p>
    <w:p w:rsidR="00E134B1" w:rsidRPr="00E134B1" w:rsidRDefault="00E134B1" w:rsidP="00E134B1">
      <w:pPr>
        <w:shd w:val="clear" w:color="auto" w:fill="FDFEFF"/>
        <w:tabs>
          <w:tab w:val="left" w:pos="24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E134B1" w:rsidRPr="00E134B1" w:rsidRDefault="00E134B1" w:rsidP="00E13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Положение «О бюджетном процессе в Чингисском сельсовете Ордынского района Новосибирской области согласно приложения к настоящему решению.</w:t>
      </w:r>
    </w:p>
    <w:p w:rsidR="00E134B1" w:rsidRPr="00E134B1" w:rsidRDefault="00E134B1" w:rsidP="00E13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2.Признать утратившими силу решения Совета депутатов Чингисского сельсовета Ордынского района Новосибирской области:</w:t>
      </w:r>
    </w:p>
    <w:p w:rsidR="00E134B1" w:rsidRPr="00E134B1" w:rsidRDefault="00E134B1" w:rsidP="00E13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от 21.06.2019 года №36/2 «О Положении «О бюджетном процессе в Чингисском сельсовете Ордынского района Новосибирской области»»;</w:t>
      </w:r>
    </w:p>
    <w:p w:rsidR="00E134B1" w:rsidRPr="00E134B1" w:rsidRDefault="00E134B1" w:rsidP="00E13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от 27.05.2021 года №8/2 «О внесении изменений в решение   Совета депутатов Чингисского сельсовета Ордынского района Новосибирской области от 21.06.2019 г № 36/2 «О Положении «О бюджетном процессе в Чингисском сельсовете Ордынского района Новосибирской области»;</w:t>
      </w:r>
    </w:p>
    <w:p w:rsidR="00E134B1" w:rsidRPr="00E134B1" w:rsidRDefault="00E134B1" w:rsidP="00E13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от 07.07.2022 года №20/4 «</w:t>
      </w:r>
      <w:r w:rsidRPr="00E13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Совета депутатов Чингисского сельсовета Ордынского района Новосибирской области от 21.06. 2019 г. №36/2 «О Положении «О бюджетном процессе в Чингисском сельсовете Ордынского района Новосибирской области»;</w:t>
      </w:r>
    </w:p>
    <w:p w:rsidR="00E134B1" w:rsidRPr="00E134B1" w:rsidRDefault="00E134B1" w:rsidP="00E134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от 30.01.2023 года №24/2 «</w:t>
      </w:r>
      <w:r w:rsidRPr="00E13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решение Совета депутатов Чингисского сельсовета Ордынского района Новосибирской области от 07.07.2022 года №20/4». </w:t>
      </w:r>
    </w:p>
    <w:p w:rsidR="00E134B1" w:rsidRPr="00E134B1" w:rsidRDefault="00E134B1" w:rsidP="00E13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настоящее решение Главе </w:t>
      </w:r>
      <w:r w:rsidRPr="00E13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 сельсовета</w:t>
      </w: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для подписания и опубликования (обнародования).</w:t>
      </w:r>
    </w:p>
    <w:p w:rsidR="00E134B1" w:rsidRPr="00E134B1" w:rsidRDefault="00E134B1" w:rsidP="00E13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Опубликовать настоящее решение в периодическом печатном издании органов местного самоуправления Чингисского сельсовета Ордынского района </w:t>
      </w: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Новосибирской области «Вестник» и разместить на официальном сайте Чингисского сельсовета Ордынского района Новосибирской области в информационно-телекоммуникационной сети «Интернет».</w:t>
      </w:r>
    </w:p>
    <w:p w:rsidR="00E134B1" w:rsidRPr="00E134B1" w:rsidRDefault="00E134B1" w:rsidP="00E13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со дня его опубликования (обнародования).</w:t>
      </w:r>
    </w:p>
    <w:p w:rsidR="00E134B1" w:rsidRPr="00E134B1" w:rsidRDefault="00E134B1" w:rsidP="00E13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Контроль за исполнением настоящего решения возложить на постоянную комиссию Совета депутатов </w:t>
      </w:r>
      <w:r w:rsidRPr="00E13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 сельсовета</w:t>
      </w:r>
      <w:r w:rsidRPr="00E13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по бюджетной, налоговой, финансово-кредитной политике (председатель комиссии Дорохина Г.А.).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13"/>
        <w:gridCol w:w="450"/>
        <w:gridCol w:w="4192"/>
      </w:tblGrid>
      <w:tr w:rsidR="00E134B1" w:rsidRPr="00E134B1" w:rsidTr="00EC55D7">
        <w:tc>
          <w:tcPr>
            <w:tcW w:w="4713" w:type="dxa"/>
            <w:hideMark/>
          </w:tcPr>
          <w:p w:rsidR="00E134B1" w:rsidRPr="00E134B1" w:rsidRDefault="00E134B1" w:rsidP="00E1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34B1" w:rsidRPr="00E134B1" w:rsidRDefault="00E134B1" w:rsidP="00E1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34B1" w:rsidRPr="00E134B1" w:rsidRDefault="00E134B1" w:rsidP="00E1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34B1" w:rsidRPr="00E134B1" w:rsidRDefault="00E134B1" w:rsidP="00E1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Чингисского сельсовета</w:t>
            </w:r>
          </w:p>
          <w:p w:rsidR="00E134B1" w:rsidRPr="00E134B1" w:rsidRDefault="00E134B1" w:rsidP="00E1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Ордынского района </w:t>
            </w:r>
          </w:p>
          <w:p w:rsidR="00E134B1" w:rsidRPr="00E134B1" w:rsidRDefault="00E134B1" w:rsidP="00E1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E134B1" w:rsidRPr="00E134B1" w:rsidRDefault="00E134B1" w:rsidP="00E1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И.Н. Реховский</w:t>
            </w:r>
            <w:r w:rsidRPr="00E13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</w:t>
            </w:r>
          </w:p>
        </w:tc>
        <w:tc>
          <w:tcPr>
            <w:tcW w:w="450" w:type="dxa"/>
          </w:tcPr>
          <w:p w:rsidR="00E134B1" w:rsidRPr="00E134B1" w:rsidRDefault="00E134B1" w:rsidP="00E13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2" w:type="dxa"/>
          </w:tcPr>
          <w:p w:rsidR="00E134B1" w:rsidRPr="00E134B1" w:rsidRDefault="00E134B1" w:rsidP="00E13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34B1" w:rsidRPr="00E134B1" w:rsidRDefault="00E134B1" w:rsidP="00E13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34B1" w:rsidRPr="00E134B1" w:rsidRDefault="00E134B1" w:rsidP="00E13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34B1" w:rsidRPr="00E134B1" w:rsidRDefault="00E134B1" w:rsidP="00E13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Чингисского </w:t>
            </w:r>
            <w:r w:rsidRPr="00E134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сельсовета</w:t>
            </w:r>
            <w:r w:rsidRPr="00E13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Ордынского района  </w:t>
            </w:r>
          </w:p>
          <w:p w:rsidR="00E134B1" w:rsidRPr="00E134B1" w:rsidRDefault="00E134B1" w:rsidP="00E13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E134B1" w:rsidRPr="00E134B1" w:rsidRDefault="00E134B1" w:rsidP="00E13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34B1" w:rsidRPr="00E134B1" w:rsidRDefault="00E134B1" w:rsidP="00E13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   О.С.Кондаурова</w:t>
            </w:r>
          </w:p>
          <w:p w:rsidR="00E134B1" w:rsidRPr="00E134B1" w:rsidRDefault="00E134B1" w:rsidP="00E13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134B1" w:rsidRPr="00E134B1" w:rsidRDefault="00E134B1" w:rsidP="00E134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4B1" w:rsidRDefault="00E134B1" w:rsidP="00E134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34B1" w:rsidRDefault="00E134B1" w:rsidP="00E134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96215" w:rsidRDefault="00B06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96215" w:rsidRDefault="00B06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196215" w:rsidRDefault="00B06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Чингисского сельсовета </w:t>
      </w:r>
    </w:p>
    <w:p w:rsidR="00196215" w:rsidRDefault="00B06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196215" w:rsidRDefault="00B06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96215" w:rsidRDefault="00B06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30.01.2023года №24/2</w:t>
      </w:r>
    </w:p>
    <w:p w:rsidR="00196215" w:rsidRDefault="0019621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6215" w:rsidRDefault="00B06A9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96215" w:rsidRDefault="00B06A9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бюджетном процессе в Чингисском сельсовете</w:t>
      </w:r>
    </w:p>
    <w:p w:rsidR="00196215" w:rsidRDefault="00B06A9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Ордынского района Новосибирской области</w:t>
      </w:r>
    </w:p>
    <w:p w:rsidR="00196215" w:rsidRDefault="0019621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6215" w:rsidRDefault="00B06A9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1. Предмет регулирования настоящего Положения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Положение регулирует бюджетные правоотношения в </w:t>
      </w:r>
      <w:r>
        <w:rPr>
          <w:rFonts w:ascii="Times New Roman" w:hAnsi="Times New Roman" w:cs="Times New Roman"/>
          <w:bCs/>
          <w:sz w:val="28"/>
          <w:szCs w:val="28"/>
        </w:rPr>
        <w:t>Чингисском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области, возникающие в процессе составления и рассмотрения проекта бюджета 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утверждения бюджета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- местный бюджет), исполнения местного бюджета, управления муниципальным долгом 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осуществления контроля за исполнением местного бюджета, внешней проверки, рассмотрения и утверждения отчетов об исполнении местного бюджета, а также определяет состав участников бюджетного процесса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их бюджетные полномочия.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2. Правовая основа бюджетного процесса в Чингисском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сельсовете Ордынского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Правовую основу бюджетного процесса в </w:t>
      </w:r>
      <w:r>
        <w:rPr>
          <w:rFonts w:ascii="Times New Roman" w:hAnsi="Times New Roman" w:cs="Times New Roman"/>
          <w:bCs/>
          <w:sz w:val="28"/>
          <w:szCs w:val="28"/>
        </w:rPr>
        <w:t>Чингисском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 составляют </w:t>
      </w:r>
      <w:hyperlink r:id="rId7" w:tooltip="consultantplus://offline/ref=5A66D33C0DBA208D7200D3CF756395C28BA7E39188A99C66815139B232F12BFB08CFB367EEABF57240AEB0iFi4F" w:history="1">
        <w:r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8" w:tooltip="consultantplus://offline/ref=5A66D33C0DBA208D7200D3CF756395C28AAAE19D84F8CB64D00437B73AA171EB1E86BC69F1ABFD3813EAE7F8A1FD4629C6AA5A2585i8i2F" w:history="1">
        <w:r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Законы и иные нормативные правовые акты Новосибирской области, Устав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нормативные правовые акты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регулирующие бюджетные правоотношения.</w:t>
      </w:r>
    </w:p>
    <w:p w:rsidR="00196215" w:rsidRDefault="00B06A94">
      <w:pPr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Нормативные правовые акты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применяется настоящее Положение.</w:t>
      </w:r>
    </w:p>
    <w:p w:rsidR="00196215" w:rsidRDefault="00B06A94">
      <w:pPr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Во исполнение настоящего Положения, иных нормативных правовых актов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регулирующих бюджетные правоотношения, органы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196215" w:rsidRDefault="00B06A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>
        <w:rPr>
          <w:rFonts w:ascii="Times New Roman" w:hAnsi="Times New Roman" w:cs="Times New Roman"/>
          <w:b/>
          <w:sz w:val="28"/>
          <w:szCs w:val="28"/>
        </w:rPr>
        <w:t xml:space="preserve">ЧИНГИССКОМ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/>
          <w:sz w:val="28"/>
          <w:szCs w:val="28"/>
        </w:rPr>
        <w:t>ЕЛЬСОВЕТЕ ОРДЫНСКОГО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>
        <w:rPr>
          <w:rFonts w:ascii="Times New Roman" w:hAnsi="Times New Roman" w:cs="Times New Roman"/>
          <w:b/>
          <w:sz w:val="28"/>
          <w:szCs w:val="28"/>
        </w:rPr>
        <w:t>Чингисском сельсовете Ордынского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Участниками бюджетного процесса в </w:t>
      </w:r>
      <w:r>
        <w:rPr>
          <w:rFonts w:ascii="Times New Roman" w:hAnsi="Times New Roman" w:cs="Times New Roman"/>
          <w:bCs/>
          <w:sz w:val="28"/>
          <w:szCs w:val="28"/>
        </w:rPr>
        <w:t>Чингисском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 являются:</w:t>
      </w:r>
    </w:p>
    <w:p w:rsidR="00196215" w:rsidRDefault="00B06A9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(далее - Глава сельсовета);</w:t>
      </w:r>
    </w:p>
    <w:p w:rsidR="00196215" w:rsidRDefault="00B06A9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 Совет депутатов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(далее – Совет депутатов сельсовета);</w:t>
      </w:r>
    </w:p>
    <w:p w:rsidR="00196215" w:rsidRDefault="00B06A9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(далее - Администрация сельсовета);</w:t>
      </w:r>
    </w:p>
    <w:p w:rsidR="00196215" w:rsidRDefault="00B06A94">
      <w:pPr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4) Финансовый орган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(Администрация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>) (далее – финансовый орган сельсовета);</w:t>
      </w:r>
    </w:p>
    <w:p w:rsidR="00196215" w:rsidRDefault="00B06A94">
      <w:pPr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5) Орган</w:t>
      </w:r>
      <w:r>
        <w:rPr>
          <w:rFonts w:ascii="Times New Roman" w:hAnsi="Times New Roman" w:cs="Times New Roman"/>
          <w:bCs/>
          <w:sz w:val="28"/>
          <w:szCs w:val="28"/>
        </w:rPr>
        <w:t xml:space="preserve"> 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уполномоченный в сфере внутреннего муниципального финансового контроля в </w:t>
      </w:r>
      <w:r>
        <w:rPr>
          <w:rFonts w:ascii="Times New Roman" w:hAnsi="Times New Roman" w:cs="Times New Roman"/>
          <w:bCs/>
          <w:sz w:val="28"/>
          <w:szCs w:val="28"/>
        </w:rPr>
        <w:t>Чингисском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районе Новосибирской области (далее – орган контроля сельсовета); </w:t>
      </w:r>
    </w:p>
    <w:p w:rsidR="00196215" w:rsidRDefault="00B06A9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6) Контрольно-счетный орган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– контрольно-счетный орган сельсовета);</w:t>
      </w:r>
    </w:p>
    <w:p w:rsidR="00196215" w:rsidRDefault="00B06A9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7) Главный распорядитель (распорядитель) средств местного бюджета;</w:t>
      </w:r>
    </w:p>
    <w:p w:rsidR="00196215" w:rsidRDefault="00B06A9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 Главные администраторы (администраторы) доходов местного бюджета;</w:t>
      </w:r>
    </w:p>
    <w:p w:rsidR="00196215" w:rsidRDefault="00B06A9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9) Главные администраторы (администраторы) источников финансирования дефицита местного бюджета;</w:t>
      </w:r>
    </w:p>
    <w:p w:rsidR="00196215" w:rsidRDefault="00B06A9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 Получатели средств местного бюджета.</w:t>
      </w:r>
    </w:p>
    <w:p w:rsidR="00196215" w:rsidRDefault="00B06A94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участников бюджетного процесса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 определяются Бюджетным кодексом Российской Федерации, Уставом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196215" w:rsidRDefault="00196215">
      <w:pPr>
        <w:tabs>
          <w:tab w:val="left" w:pos="5529"/>
        </w:tabs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96215" w:rsidRDefault="00196215">
      <w:pPr>
        <w:tabs>
          <w:tab w:val="left" w:pos="0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196215" w:rsidRDefault="00B06A94">
      <w:pPr>
        <w:tabs>
          <w:tab w:val="left" w:pos="0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К бюджетным полномочиям Главы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- Глава сельсовета) относятся: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1)исполнение обязательств по реализации плана восстановления платежеспособности муниципального образования;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2)заключение соглашений с финансовым органом субъекта Российской Федерации о мерах по восстановлению платежеспособности муниципального образования; </w:t>
      </w:r>
    </w:p>
    <w:p w:rsidR="00196215" w:rsidRDefault="00B06A94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3)инициирование проведения публичных слушаний по проекту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годовому отчету об исполнении местного бюджета.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5. Бюджетные полномочия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относятся: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>
        <w:rPr>
          <w:rFonts w:ascii="Times New Roman" w:hAnsi="Times New Roman" w:cs="Times New Roman"/>
          <w:sz w:val="28"/>
          <w:szCs w:val="28"/>
        </w:rPr>
        <w:t>1) установление порядка рассмотрения проекта местного бюджета, утверждения местного бюджета, осуществления контроля за его исполнением;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 бюджете, принятие решения об утверждении местного бюджета;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местного бюджета на очередной финансовый год и плановый период, основных направлений бюджетной и налоговой политики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 рассмотрение проекта местного бюджета на очередной финансовый год и плановый период;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инициирование проведения публичных слушаний по проекту местного бюджета и годовому отчету об исполнении местного бюджета;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рассмотрение годового отчета об исполнении местного бюджета, принятие решения об его утверждении;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осуществление контроля в ходе рассмотрения отдельных вопросов исполнения местного бюджета;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8"/>
      <w:bookmarkEnd w:id="2"/>
      <w:r>
        <w:rPr>
          <w:rFonts w:ascii="Times New Roman" w:hAnsi="Times New Roman" w:cs="Times New Roman"/>
          <w:sz w:val="28"/>
          <w:szCs w:val="28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8) установление расходных обязательств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установление нормативов отчислений доходов между бюджетами бюджетной системы Российской Федерации, не установленные бюджетным законодательством, в местный бюджет от отдельных налоговых и неналоговых доходов;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установление целей, порядка и условий предоставления субсидий из местного бюджета;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установление целей, порядка и условий предоставления иных межбюджетных трансфертов из местного бюджета;</w:t>
      </w:r>
    </w:p>
    <w:p w:rsidR="00196215" w:rsidRDefault="00B06A94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12) в случаях, предусмотренных законодательством Российской Федерации, установление ответственности за нарушение нормативных правовых актов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13)утверждение плана восстановления платежеспособности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tooltip="#Par70" w:history="1">
        <w:r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2, 5, </w:t>
      </w:r>
      <w:hyperlink w:anchor="Par78" w:tooltip="#Par78" w:history="1">
        <w:r>
          <w:rPr>
            <w:rFonts w:ascii="Times New Roman" w:hAnsi="Times New Roman" w:cs="Times New Roman"/>
            <w:sz w:val="28"/>
            <w:szCs w:val="28"/>
          </w:rPr>
          <w:t>7</w:t>
        </w:r>
      </w:hyperlink>
      <w:r>
        <w:rPr>
          <w:rFonts w:ascii="Times New Roman" w:hAnsi="Times New Roman" w:cs="Times New Roman"/>
          <w:sz w:val="28"/>
          <w:szCs w:val="28"/>
        </w:rPr>
        <w:t>, 9, 10, 11, 13 части 1 настоящей статьи осуществляется путем принятия решений.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Администрации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сельсовета 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относятся: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период, прогноза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области одновременно с проектом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обеспечение составления проекта местного бюджета, прогноза основных характеристик местного бюджета на очередной финансовый год и плановый период, прогноза местного бюджета на очередной финансовый год;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рассмотрение проекта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7) обеспечение исполнения местного бюджета;</w:t>
      </w:r>
    </w:p>
    <w:p w:rsidR="00196215" w:rsidRDefault="00B06A94">
      <w:pPr>
        <w:spacing w:after="29" w:line="253" w:lineRule="auto"/>
        <w:ind w:left="142" w:right="65" w:firstLine="39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установление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порядка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осуществления внутреннего муниципального финансового контроля и внутреннего финансового аудита, </w:t>
      </w:r>
      <w:r>
        <w:rPr>
          <w:rFonts w:ascii="Times New Roman" w:eastAsia="Calibri" w:hAnsi="Times New Roman" w:cs="Times New Roman"/>
          <w:sz w:val="28"/>
          <w:szCs w:val="28"/>
        </w:rPr>
        <w:t>осуществление контроля за исполнением местного бюджета;</w:t>
      </w:r>
    </w:p>
    <w:p w:rsidR="00196215" w:rsidRDefault="00B06A94">
      <w:pPr>
        <w:spacing w:after="29" w:line="253" w:lineRule="auto"/>
        <w:ind w:left="142" w:right="65" w:firstLine="39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обеспечение составления бюджетной отчетности;</w:t>
      </w:r>
    </w:p>
    <w:p w:rsidR="00196215" w:rsidRDefault="00B06A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10)представление отчета об исполнении бюджета на утверждение представительным органом;</w:t>
      </w:r>
    </w:p>
    <w:p w:rsidR="00196215" w:rsidRDefault="00B06A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11)обеспечение управления муниципальным долгом;</w:t>
      </w:r>
    </w:p>
    <w:p w:rsidR="00196215" w:rsidRDefault="00B06A9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12) рассмотрение годового отчета об исполнении районного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принятие в соответствии с законодательством Российской Федерации, нормативных правовых актов органов местного самоуправления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устанавливающих расходные обязательства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 Новосибирской области;</w:t>
      </w:r>
    </w:p>
    <w:p w:rsidR="00196215" w:rsidRDefault="00B06A9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исполнение расходных обязательств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 Новосибирской области;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установление порядка использования бюджетных ассигнований резервного фонда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принятие решений по использованию бюджетных ассигнований резервного фонда Администрации сельсовета;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17)заключение договоров о предоставлении муниципальных гарантий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предоставление муниципальных гарантий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196215" w:rsidRDefault="00B06A94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20) принятие решений о списании сумм задолженности по бюджетным кредитам;</w:t>
      </w:r>
    </w:p>
    <w:p w:rsidR="00196215" w:rsidRDefault="00B06A94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21) установление порядка проведения реструктуризации обязательств (задолженности) по бюджетному кредиту;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 предоставление межбюджетных трансфертов из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утверждение порядков финансирования мероприятий, предусмотренных муниципальными программами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264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25) установление предельных объемов размещения муниципальных ценных бумаг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очередной финансовый год и каждый год планового периода по номинальной стоимости;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26) представление в Совет депутатов сельсовета отчета и иной бюджетной отчетности об исполнении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27) утверждение отчета об исполнении местного бюджета за первый квартал, полугодие, девять месяцев текущего финансового года;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28) установление порядка принятия решения о подготовке и реализации бюджетных инвестиций в объекты муниципальной собственности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29) установление порядка осуществления бюджетных инвестиций в форме капитальных вложений в объекты муниципальной собственности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принятия решений о подготовке и реализации бюджетных инвестиций в указанные объекты;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30) обеспечение опубликования ежеквартальных сведений о ходе исполнения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31) рассмотрение годового отчета об исполнении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32) принятие решений о заключении от имени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Администрации сельсовета о подготовке и реализации бюджетных инвестиций в объекты муниципальной собственности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на срок реализации указанных решений;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33) установление случаев заключения от имени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муниципальных контрактов, предусмотренных </w:t>
      </w:r>
      <w:hyperlink r:id="rId9" w:tooltip="consultantplus://offline/ref=5A66D33C0DBA208D7200D3CF756395C28AAAE19D84F8CB64D00437B73AA171EB1E86BC60F0A8F76E47A5E6A4E7AE552BC3AA58269981413Fi7i2F" w:history="1">
        <w:r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34) принятие решений о заключении от имени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муниципальных контрактов, предусмотренных </w:t>
      </w:r>
      <w:hyperlink r:id="rId10" w:tooltip="consultantplus://offline/ref=5A66D33C0DBA208D7200D3CF756395C28AAAE19D84F8CB64D00437B73AA171EB1E86BC60F0A8F76E47A5E6A4E7AE552BC3AA58269981413Fi7i2F" w:history="1">
        <w:r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35) установление порядка разработки и утверждения, периода действия, а также требований к составу и содержанию бюджетного прогноза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36) утверждение бюджетного прогноза (изменений бюджетного прогноза)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37) установление порядка формирования и ведения реестра источников доходов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38) установление порядка формирования перечня налоговых расходов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39) установление порядка осуществления оценки налоговых расходов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196215" w:rsidRDefault="00B06A94">
      <w:pPr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разработка и представление в Администрацию сельсовета основных направлений бюджетной, налоговой политики и кредитной политики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разработка и представление в Администрацию сельсовета бюджетного прогноза (изменений бюджетного прогноза)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196215" w:rsidRDefault="00B06A94">
      <w:pPr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организация составления проекта местного бюджета, и представление его в Администрацию сельсовета;</w:t>
      </w:r>
    </w:p>
    <w:p w:rsidR="00196215" w:rsidRDefault="00B06A94">
      <w:pPr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осуществление методического руководства в области составления и исполнения местного бюджета;</w:t>
      </w:r>
    </w:p>
    <w:p w:rsidR="00196215" w:rsidRDefault="00B06A94">
      <w:pPr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разработка и представление в Администрацию 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196215" w:rsidRDefault="00B06A94">
      <w:pPr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196215" w:rsidRDefault="00B0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7) установление порядка составления бюджетной отчетности;</w:t>
      </w:r>
    </w:p>
    <w:p w:rsidR="00196215" w:rsidRDefault="00B0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196215" w:rsidRDefault="00B0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9) ведение муниципальной долговой книги;</w:t>
      </w:r>
    </w:p>
    <w:p w:rsidR="00196215" w:rsidRDefault="00B0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10) организация исполнения местного бюджет;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установление порядка составления и ведения сводной бюджетной росписи местного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местного бюджета, а также утверждения (изменения), доведения (отзыва) лимитов бюджетных обязательств при организации исполнения местного бюджета;</w:t>
      </w: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12)установление порядка составления и ведения кассового плана исполнения местного бюджета;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13) установление порядка составления и ведения бюджетных смет муниципальных казенных учреждений, порядка формирования и ведения обоснований (расчетов) плановых сметных показателей, используемых при составлении и ведении бюджетных смет муниципальных казенных учреждений, порядка составления и ведения планов финансово-хозяйственной деятельности муниципальных бюджетных и автономных учреждений;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14)разработка проектов методик распределения и порядка предоставления межбюджетных трансфертов из местного бюджета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установление единой методологии бюджетного учета, составления, представления и утверждения бюджетной отчетности, а также бухгалтерского учета и бухгалтерской (финансовой) отчетности муниципальных учреждений;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16)осуществление методологического руководства по </w:t>
      </w:r>
      <w:hyperlink r:id="rId11" w:tooltip="consultantplus://offline/ref=5F7F626B819725DAEDF8D662C656DC1E4CE72314902B88ADDF57537989AD06FA38C4F9619CC8A7C2805B23E0lAS2I" w:history="1">
        <w:r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tooltip="consultantplus://offline/ref=5F7F626B819725DAEDF8D662C656DC1E48E122179729D5A7D70E5F7B8EA259FF3FD5F9619ED6A7C69C5277B3E7DB046840417E7A1438E12Fl4S5I" w:history="1">
        <w:r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муниципальных учреждений;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17)осуществление нормативного и методического обеспечения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менеджмента, а также осуществление методического обеспечения осуществления внутреннего финансового контроля;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исполнение судебных актов по искам к </w:t>
      </w:r>
      <w:r>
        <w:rPr>
          <w:rFonts w:ascii="Times New Roman" w:hAnsi="Times New Roman" w:cs="Times New Roman"/>
          <w:bCs/>
          <w:sz w:val="28"/>
          <w:szCs w:val="28"/>
        </w:rPr>
        <w:t>Чингисскому</w:t>
      </w:r>
      <w:r>
        <w:rPr>
          <w:rFonts w:ascii="Times New Roman" w:hAnsi="Times New Roman" w:cs="Times New Roman"/>
          <w:sz w:val="28"/>
          <w:szCs w:val="28"/>
        </w:rPr>
        <w:t xml:space="preserve"> сельсовету Ордынского района Новосибирской области в установленном </w:t>
      </w:r>
      <w:hyperlink r:id="rId13" w:tooltip="consultantplus://offline/ref=33958C0C4F92AEF724255CB3AB06F2E983B9F2DF400BDD13B5A286719BF4CF2A38EEFE764232E7622A551C3B998D21E6FED8FF4A80C2CAE3NDV3I" w:history="1">
        <w:r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196215" w:rsidRDefault="00B06A9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 формирование и ведение реестра источников доходов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реестр источников доходов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а также перечень источников доходов бюджетов бюджетной системы Российской Федерации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установление порядка составления и ведения кассового плана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22)ведение реестра расходных обязательств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порядке, установленном Администрацией сельсовета;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23) установление порядка составления и представления бюджетной отчетности главных распорядителей средств местного бюджета, главных администраторов доходов местного бюджета, главных администраторов источников финансирования дефицита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24) требование от главных распорядителей, распорядителей и получателей бюджетных средств представления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25) разработка программ муниципальных внутренних заимствований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26) осуществление от имени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муниципальных внутренних заимствований, в том числе выступление эмитентом муниципальных ценных бумаг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27) разработка программы муниципальных гарантий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валюте Российской Федерации;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28) управление муниципальным долгом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29) утверждение перечня кодов подвидов по видам доходов, главными администраторами которых являются органы местного самоуправления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30) формирование и ведение реестра источников доходов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31) утверждение перечня кодов видов источников финансирования дефицита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способами, предусмотренными нормативными правовыми актами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33) установление перечня и кодов целевых статей расходов местного бюджета, если иное не установлено Бюджетным </w:t>
      </w:r>
      <w:hyperlink r:id="rId14" w:tooltip="consultantplus://offline/ref=5A66D33C0DBA208D7200D3CF756395C28AAAE19D84F8CB64D00437B73AA171EB0C86E46CF2ADE86C41B0B0F5A1iFiAF" w:history="1">
        <w:r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96215" w:rsidRDefault="00B06A9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34) установление порядка исполнения решений о применении бюджетных мер принуждения за совершение бюджетного нарушения;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35) исполнение решения о применении бюджетных мер принуждения, предусмотренных Бюджетным </w:t>
      </w:r>
      <w:hyperlink r:id="rId15" w:tooltip="consultantplus://offline/ref=5A66D33C0DBA208D7200D3CF756395C28AAAE19D84F8CB64D00437B73AA171EB0C86E46CF2ADE86C41B0B0F5A1iFiAF" w:history="1">
        <w:r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196215" w:rsidRDefault="00B06A9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196215" w:rsidRDefault="00B06A9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37) установление порядка исполнения решения о применении бюджетных мер принуждения за совершение бюджетного нарушения;</w:t>
      </w:r>
    </w:p>
    <w:p w:rsidR="00196215" w:rsidRDefault="00B06A9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38)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42) утверждение типовых форм договоров (соглашений) о предоставлении из местного бюджета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</w:t>
      </w:r>
      <w:r>
        <w:rPr>
          <w:rFonts w:ascii="Times New Roman" w:hAnsi="Times New Roman" w:cs="Times New Roman"/>
          <w:sz w:val="28"/>
          <w:szCs w:val="28"/>
        </w:rPr>
        <w:lastRenderedPageBreak/>
        <w:t>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45) осуществление иных полномочий в соответствии с федеральным законодательством и нормативными правовыми актами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196215" w:rsidRDefault="00196215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8. Бюджетные полномочия органа контроля сельсовета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бюджетным полномочиям органа контроля сельсовета относятся: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</w:t>
      </w:r>
      <w:hyperlink r:id="rId16" w:tooltip="consultantplus://offline/ref=5A66D33C0DBA208D7200D3CF756395C28AAAE19D84F8CB64D00437B73AA171EB0C86E46CF2ADE86C41B0B0F5A1iFiAF" w:history="1">
        <w:r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 целях исполнения муниципальных контрактов;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местного бюджета), в том числе отчетов о реализации муниципальных программ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отчетов об исполнении муниципальных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заданий, отчетов о достижении значений показателей результативности предоставления средств из местного бюджета;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17" w:tooltip="consultantplus://offline/ref=5A66D33C0DBA208D7200D3CF756395C28AAAE19D84F8CB64D00437B73AA171EB0C86E46CF2ADE86C41B0B0F5A1iFiAF" w:history="1">
        <w:r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196215" w:rsidRDefault="00196215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9. Бюджетные полномочия контрольно-счетного органа сельсовета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 полномочиям контрольно-счетного органа сельсовета относятся: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контроль за исполнением местного бюджета;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2)экспертиза проектов решений Совета депутатов сельсовета о местном бюджете;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внешняя проверка годового отчета об исполнении местного бюджета;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организация и осуществление контроля за законностью, результативностью (эффективностью и экономностью) использования средств местного бюджета и иных источников, предусмотренных законодательством Российской Федерации;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контроль за соблюдением установленного порядка управления и распоряжения имуществом, находящимся в муниципальной собственности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оценка эффективности предоставления налоговых и иных льгот и преимуществ,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имущества, находящегося в муниципальной собственности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финансово-экономическая экспертиза проектов решений Совета депутатов сельсовета и нормативных правовых актов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(включая обоснованность финансово-экономических обоснований) в части, касающейся расходных обязательств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а также муниципальных программ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анализ бюджетного процесса и подготовка предложений, направленных на их совершенствование;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контроль за законностью, результативностью (эффективностью и экономностью) использования межбюджетных трансфертов, предоставленных из областного бюджета Новосибирской области и бюджета Ордынского района Новосибирской области;</w:t>
      </w:r>
    </w:p>
    <w:p w:rsidR="00196215" w:rsidRDefault="00B06A94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10) контроль за законностью и эффективностью осуществления муниципальных заимствований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управления муниципальным долгом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Совет депутатов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Главе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иные полномочия в сфере внешнего государственного финансового контроля, установленные федеральными законами, законами Новосибирской области и нормативными правовыми актами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Внешний муниципальный финансовый контроль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ревизионной комиссией Ордынского района Новосибирской области (далее – Ревизионная комиссия) по Соглашению, заключенному между Советом депутатов Чингисского 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на основании решений, принятых Советом депутатов Чингисского сельсовета Ордынского района Новосибирской области и Советом депутатов Ордынского района Новосибирской области.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10. Бюджетные полномочия главных распорядителей (распорядителей) средств местного бюджета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К бюджетным полномочиям главного распорядителя средств местного бюджета (далее – главный распорядитель) относятся: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1)представление </w:t>
      </w:r>
      <w:r>
        <w:rPr>
          <w:rFonts w:ascii="Times New Roman" w:eastAsia="Calibri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в отношениях, возникающих при получении межбюджетных трансфертов из других бюджетов бюджетной системы Российской Федерации, по подведомственной сфере деятельности;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подготовка предложений по установлению порядков предоставления и распределения субсидий из местного бюджета другому бюджету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196215" w:rsidRDefault="00B06A9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4)разработка проектов порядков финансирования мероприятий, предусмотренных муниципальными программами </w:t>
      </w:r>
      <w:r>
        <w:rPr>
          <w:rFonts w:ascii="Times New Roman" w:eastAsia="Calibri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5)формирование перечня подведомственных ему распорядителей и получателей бюджетных средств;</w:t>
      </w:r>
    </w:p>
    <w:p w:rsidR="00196215" w:rsidRDefault="00B06A94">
      <w:pPr>
        <w:spacing w:before="280"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6)ведение реестра расходных обязательств, подлежащих исполнению в пределах утвержденных ему лимитов бюджетных обязательств и бюджетных ассигнований в порядке, установленным Администрацией сельсовета;</w:t>
      </w:r>
    </w:p>
    <w:p w:rsidR="00196215" w:rsidRDefault="00B06A94">
      <w:pPr>
        <w:spacing w:before="280"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7)осуществление планирования соответствующих расходов местного бюджета, составление обоснования бюджетных ассигнований;</w:t>
      </w:r>
    </w:p>
    <w:p w:rsidR="00196215" w:rsidRDefault="00B06A94">
      <w:pPr>
        <w:spacing w:before="280"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8)составление, утверждение и ведение сводной бюджетной росписи, распределение бюджетных ассигнований, лимитов бюджетных обязательств по подведомственным распорядителям и получателям бюджетных средств и исполнение соответствующей части бюджета;</w:t>
      </w:r>
    </w:p>
    <w:p w:rsidR="00196215" w:rsidRDefault="00B06A94">
      <w:pPr>
        <w:spacing w:before="280"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9)определение порядка утверждения бюджетных смет подведомственных получателей бюджетных средств, являющихся казенными учреждениями;</w:t>
      </w:r>
    </w:p>
    <w:p w:rsidR="00196215" w:rsidRDefault="00B06A94">
      <w:pPr>
        <w:spacing w:before="280"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10)формирование бюджетной отчетности главного распорядителя бюджетных средств;</w:t>
      </w:r>
    </w:p>
    <w:p w:rsidR="00196215" w:rsidRDefault="00B06A94">
      <w:pPr>
        <w:spacing w:before="280"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11)несение ответственности от имени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по денежным обязательствам подведомственных ему получателей бюджетных средств;</w:t>
      </w:r>
    </w:p>
    <w:p w:rsidR="00196215" w:rsidRDefault="00B06A94">
      <w:pPr>
        <w:spacing w:after="29" w:line="253" w:lineRule="auto"/>
        <w:ind w:right="65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</w:t>
      </w:r>
      <w:r>
        <w:rPr>
          <w:rFonts w:ascii="Times New Roman" w:eastAsia="Calibri" w:hAnsi="Times New Roman" w:cs="Times New Roman"/>
          <w:sz w:val="28"/>
          <w:szCs w:val="28"/>
        </w:rPr>
        <w:t>внутреннего финансового аудита в целях: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оценки надежности внутреннего процесса главного администратора средств местного бюджета,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внутреннего финансового контроля;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актам, принятым в соответствии с </w:t>
      </w:r>
      <w:hyperlink r:id="rId18" w:tooltip="consultantplus://offline/ref=5A66D33C0DBA208D7200D3CF756395C28AAAE19D84F8CB64D00437B73AA171EB1E86BC65F9A9F36716FFF6A0AEF95E37C5B746278781i4i0F" w:history="1">
        <w:r>
          <w:rPr>
            <w:rFonts w:ascii="Times New Roman" w:eastAsia="Calibri" w:hAnsi="Times New Roman" w:cs="Times New Roman"/>
            <w:sz w:val="28"/>
            <w:szCs w:val="28"/>
          </w:rPr>
          <w:t>пунктом 5 статьи 264.1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повышения качества финансового менеджмента;</w:t>
      </w:r>
    </w:p>
    <w:p w:rsidR="00196215" w:rsidRDefault="00B06A94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13)установление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подведомственных администраторов бюджетных средств местного бюджета;</w:t>
      </w:r>
    </w:p>
    <w:p w:rsidR="00196215" w:rsidRDefault="00B06A94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14)проведение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подведомственных администраторов бюджетных средств местного бюджета;</w:t>
      </w:r>
    </w:p>
    <w:p w:rsidR="00196215" w:rsidRDefault="00B06A94">
      <w:pPr>
        <w:spacing w:after="3" w:line="248" w:lineRule="auto"/>
        <w:ind w:right="62" w:firstLine="54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15)формирование бюджетной отчетности главного распорядителя бюджетных средств</w:t>
      </w:r>
      <w:r>
        <w:rPr>
          <w:rFonts w:ascii="Calibri" w:eastAsia="Times New Roman" w:hAnsi="Calibri" w:cs="Times New Roman"/>
        </w:rPr>
        <w:t xml:space="preserve">;  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16)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осуществление иных полномочий 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законодательством Российской Федерации, законодательством Новосибирской области, нормативными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правовыми актами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области.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2.К бюджетным полномочиям распорядителя средств местного бюджета (далее – распорядитель) относятся: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1)осуществление планирования соответствующих расходов бюджета;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2)внесение предложений главному распорядителю бюджетных средств, в ведении которого находится, по формированию и изменению бюджетной росписи.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3.Главный распорядитель средств бюджета выступает в суде от имени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в качестве представителя ответчика по искам 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сельсовету Ордынского района Новосибирской области: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или должностных лиц этих органов, в том числе в результате издания правовых актов органов местного самоуправления, не соответствующих закону или иному правовому акту;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 искам о взыскании денежных средств в порядке регресса в соответствии с </w:t>
      </w:r>
      <w:hyperlink r:id="rId19" w:tooltip="consultantplus://offline/ref=A2787EE4E6ABC20B4F79024D58F42C7E97441459B76545EDE5730C4EFD07192E2E14B7A76CFA103353E673CB28C9D9763987F99B80ECI2F" w:history="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3.1 статьи 1081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Гражданского кодекса Российской Федерации к лицам, чьи действия (бездействие) повлекли возмещение вреда за счет казны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 иным искам 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сельсовету Ордынского района Новосибирской области, по которым в соответствии с федеральным законом интересы соответствующего публично-правового образования представляет орган, осуществляющий в соответствии с бюджетным законодательством Российской Федерации полномочия главного распорядителя средств местного бюджета.</w:t>
      </w:r>
    </w:p>
    <w:p w:rsidR="00196215" w:rsidRDefault="00196215">
      <w:pPr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3. СОСТАВЛЕНИЕ ПРОЕКТА МЕСТНОГО БЮДЖЕТА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11. Общие положения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Проект местного бюджета разрабатывается и утверждается в форме решения Совета депутатов сельсовета сроком на три года - на очередной финансовый год и плановый период.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признания утратившими силу положений решений о местном бюджете на текущий финансовый год и плановый период в части, относящейся к плановому периоду, в соответствии с частью 7 статьи 23  настоящего Положения,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бюджета.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Составление проекта местного бюджета начинается не позднее чем за шесть месяцев до начала очередного финансового года.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Порядок и сроки составления проекта местного бюджета, а также порядок подготовки документов и материалов, представляемых в представительный орган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одновременно с проектом местного бюджета, устанавливаются Администрацией сельсовета в соответствии с Бюджетным </w:t>
      </w:r>
      <w:hyperlink r:id="rId20" w:tooltip="consultantplus://offline/ref=5A66D33C0DBA208D7200D3CF756395C28AAAE19D84F8CB64D00437B73AA171EB0C86E46CF2ADE86C41B0B0F5A1iFiAF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Федерации, настоящим Положением и принимаемыми в соответствии с ними нормативными правовыми актами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Непосредственное составление проекта местного бюджета осуществляет финансовый орган.</w:t>
      </w:r>
    </w:p>
    <w:p w:rsidR="00196215" w:rsidRDefault="00196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12. Сведения, необходимые для составления проекта местного бюджета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Составление проекта местного бюджета основывается на: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основных направлениях бюджетной, налоговой и долговой политики Новосибирской области, основных направлениях бюджетной, налоговой и долговой политики (в случае утверждения муниципальных заимствований)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прогнозе социально-экономического развития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бюджетном прогнозе (проекте бюджетного прогноза, проекте изменений бюджетного прогноза)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муниципальных программах (проектах муниципальных программ, проектах изменений муниципальных программ)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К сведениям, необходимым для составления проекта местного бюджета, относятся: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 объемам поступлений в местный бюджет;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 текущий финансовый год;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ожидаемое исполнение местного бюджета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текущем финансовом году;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местного бюджета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период;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муниципальные программы (проекты муниципальных программ, проекты изменений муниципальных программ)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иные сведения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местного бюджета финансовый орган имеет право получать необходимые сведения </w:t>
      </w:r>
      <w:r>
        <w:rPr>
          <w:sz w:val="28"/>
          <w:szCs w:val="28"/>
        </w:rPr>
        <w:t xml:space="preserve">от органов государственной власти Новосибирской области, органов местного самоуправления муниципального района </w:t>
      </w:r>
      <w:r>
        <w:rPr>
          <w:rFonts w:ascii="Times New Roman" w:hAnsi="Times New Roman" w:cs="Times New Roman"/>
          <w:sz w:val="28"/>
          <w:szCs w:val="28"/>
        </w:rPr>
        <w:t>от органов местного самоуправления, от участников бюджетного процесса, от администраторов доходов.</w:t>
      </w:r>
    </w:p>
    <w:p w:rsidR="00196215" w:rsidRDefault="00196215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13. Прогнозирование доходов местного бюджета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Доходы местного бюджета прогнозируются на основе прогноза социально-экономического развития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среднесрочный период в условиях действующего на день внесения проекта решения о бюджете в представительный орган местного самоуправления о налогах и сборах  бюджетного законодательства Российской Федерации, а также законодательства Российской Федерации, законов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области, нормативных правовых актов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устанавливающих неналоговые доходы местного бюджета.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Нормативные правовые акты 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предусматривающие внесение изменений в нормативные правовый акты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 налогах и сборах, принятые после дня внесения в представительный орган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проекта решения о бюджете на очередной финансовый год и плановый период, 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196215" w:rsidRDefault="00196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87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14. Ожидаемое исполнение местного бюджета 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ожидаемого исполнения бюджета местного бюджета проводится по материалам отчетов о его исполнении в текущем финансовом году и отражает: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доходы по группам классификации доходов местного бюджета;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расходы по разделам классификации расходов местного бюджета.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Статья 15. Прогноз основных характеристик местного бюджета на очередной финансовый год и плановый период и прогноз местного бюджета на очередной финансовый год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прогноз общего объема доходов местного бюджета;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прогноз общего объема расходов местного бюджета;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прогноз дефицита (профицита) местного бюджета.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Прогноз местного бюджета на очередной финансовый год содержит: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16. Планирование бюджетных ассигнований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Бюджетные ассигнования на осуществление бюджетных инвестиций в объекты капитального строительства муниципальной собственности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утверждаются в приложении к решению о местном бюджете, предусмотренному пунктом 10 части 2 статьи 18 настоящего Положения.</w:t>
      </w:r>
    </w:p>
    <w:p w:rsidR="00196215" w:rsidRDefault="00B06A94">
      <w:pPr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Субсидии из местного бюджета в виде имущественного взноса в некоммерческие организации, учрежденные </w:t>
      </w:r>
      <w:r>
        <w:rPr>
          <w:rFonts w:ascii="Times New Roman" w:hAnsi="Times New Roman" w:cs="Times New Roman"/>
          <w:bCs/>
          <w:sz w:val="28"/>
          <w:szCs w:val="28"/>
        </w:rPr>
        <w:t>Чингисским</w:t>
      </w:r>
      <w:r>
        <w:rPr>
          <w:rFonts w:ascii="Times New Roman" w:hAnsi="Times New Roman" w:cs="Times New Roman"/>
          <w:sz w:val="28"/>
          <w:szCs w:val="28"/>
        </w:rPr>
        <w:t xml:space="preserve"> сельсоветом Ордынского района Новосибирской областью и не являющиеся муниципальными учреждениями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196215" w:rsidRDefault="00B06A9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утверждаются решением о местном бюджете путем включения в решение текстовой статьи с указанием юридического лица, объема и цели предоставляемых бюджетных инвестиций. 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17. Муниципальные программы Чингисского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Ордынского района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Проекты муниципальных программ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предлагаемые к финансированию начиная с очередного финансового года, проекты изменений муниципальных программ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связанные с изменением объемов их финансирования с очередного финансового года, должны быть размещены на официальном сайте Администрации сельсовета до дня внесения проекта решение о местном бюджете, </w:t>
      </w:r>
      <w:r>
        <w:rPr>
          <w:sz w:val="28"/>
          <w:szCs w:val="28"/>
        </w:rPr>
        <w:t xml:space="preserve">либо проекта  решения о внесении изменений в решение о местном бюджете </w:t>
      </w:r>
      <w:r>
        <w:rPr>
          <w:rFonts w:ascii="Times New Roman" w:hAnsi="Times New Roman" w:cs="Times New Roman"/>
          <w:sz w:val="28"/>
          <w:szCs w:val="28"/>
        </w:rPr>
        <w:t xml:space="preserve">в представительный орган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  <w:r>
        <w:rPr>
          <w:rFonts w:ascii="Times New Roman" w:hAnsi="Times New Roman" w:cs="Times New Roman"/>
          <w:b/>
          <w:bCs/>
          <w:sz w:val="28"/>
          <w:szCs w:val="28"/>
        </w:rPr>
        <w:t>Статья 18. Состав проекта решения о местном бюджете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статьях проекта решения о местном бюджете должны содержаться следующие показатели: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каждый год планового периода;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3)размер резервного фонда администрации;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общий объем условно утверждаемых (утвержденных) расходов на первый и второй годы планового периода;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плановом периоде, в том числе с распределением по формам межбюджетных трансфертов;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верхний предел муниципального внутреннего долга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>
        <w:rPr>
          <w:rFonts w:ascii="Times New Roman" w:hAnsi="Times New Roman" w:cs="Times New Roman"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"Нормативы распределения доходов между  бюджетами на очередной финансовый год и плановый период" в случае, если они не установлены Бюджетным </w:t>
      </w:r>
      <w:hyperlink r:id="rId21" w:tooltip="consultantplus://offline/ref=5A66D33C0DBA208D7200D3CF756395C28AAAE19D84F8CB64D00437B73AA171EB0C86E46CF2ADE86C41B0B0F5A1iFiAF" w:history="1">
        <w:r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нормативными правовыми актами органов местного самоуправления, принятыми в соответствии с положениями Бюджетного кодекса Российской Федерации;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 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период»);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"Распределение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бюджетов (в случае если муниципальные программы отсутствуют, данное приложение </w:t>
      </w:r>
      <w:r w:rsidRPr="00EC115C">
        <w:rPr>
          <w:rFonts w:ascii="Times New Roman" w:hAnsi="Times New Roman" w:cs="Times New Roman"/>
          <w:sz w:val="28"/>
          <w:szCs w:val="28"/>
        </w:rPr>
        <w:t xml:space="preserve">не включается в решение о бюджете 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196215" w:rsidRDefault="00B06A94">
      <w:pPr>
        <w:pStyle w:val="ConsPlusNormal0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"Ведомственная структура расходов местного бюджета на очередной финансовый год и плановый период" (по главным распорядителям бюджетных средств, разделам, подразделам, целевым статьям (муниципальным программам и </w:t>
      </w:r>
      <w:r>
        <w:rPr>
          <w:sz w:val="28"/>
          <w:szCs w:val="28"/>
        </w:rPr>
        <w:lastRenderedPageBreak/>
        <w:t>непрограммным направлениям деятельности), группам и подгруппам видов расходов классификации расходов бюджетов), (в случае если муниципальные программы отсутствуют, название приложение должно быть следующим: 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</w:p>
    <w:p w:rsidR="00196215" w:rsidRDefault="00B0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7)</w:t>
      </w:r>
      <w:r>
        <w:rPr>
          <w:rFonts w:ascii="Times New Roman" w:hAnsi="Times New Roman"/>
          <w:sz w:val="28"/>
          <w:szCs w:val="28"/>
        </w:rPr>
        <w:t xml:space="preserve">«Общий объем </w:t>
      </w:r>
      <w:r>
        <w:rPr>
          <w:rFonts w:ascii="Times New Roman" w:eastAsia="Calibri" w:hAnsi="Times New Roman"/>
          <w:sz w:val="28"/>
          <w:szCs w:val="28"/>
        </w:rPr>
        <w:t>бюджетных ассигнований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196215" w:rsidRDefault="00B0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8) "Распределение субсидий из местного бюджета на очередной финансовый год и плановый период";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"Распределение иных межбюджетных трансфертов из местного бюджета на очередной финансовый год и плановый период";</w:t>
      </w:r>
    </w:p>
    <w:p w:rsidR="00196215" w:rsidRDefault="00B06A9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468"/>
      <w:bookmarkEnd w:id="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10) «Перечень муниципальных программ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области, предусмотренных к финансированию из </w:t>
      </w:r>
      <w:r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районного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очередном финансовом году и плановом периоде» в структуре кодов классификации расходов бюджетов (в случае если муниципальные программы отсутствуют, данное приложение </w:t>
      </w:r>
      <w:r w:rsidRPr="00EC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включается в решение о бюджете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"Распределение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лицам, не являющимся муниципальными учреждениями и муниципальными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"Источники финансирования дефицита местного бюджета на очередной финансовый год и плановый период";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"Программа муниципальных внутренних заимствований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период";</w:t>
      </w:r>
    </w:p>
    <w:p w:rsidR="00196215" w:rsidRDefault="00B06A9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"Программа муниципальных гарантий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валюте Российской Федерации на очередной финансовый год и плановый период".</w:t>
      </w:r>
    </w:p>
    <w:p w:rsidR="00196215" w:rsidRDefault="00B06A9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2.1.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196215" w:rsidRDefault="00B06A9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83"/>
      <w:bookmarkEnd w:id="8"/>
      <w:r>
        <w:rPr>
          <w:rFonts w:ascii="Times New Roman" w:hAnsi="Times New Roman" w:cs="Times New Roman"/>
          <w:sz w:val="28"/>
          <w:szCs w:val="28"/>
        </w:rPr>
        <w:lastRenderedPageBreak/>
        <w:t>3. В состав проекта решения о местном бюджете могут быть включены иные текстовые статьи и приложения.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196215" w:rsidRDefault="00B06A9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БЮДЖЕТЕ И УТВЕРЖДЕНИЕ РЕШЕНИЯ О МЕСТНОМ БЮДЖЕТЕ</w:t>
      </w:r>
    </w:p>
    <w:p w:rsidR="00196215" w:rsidRDefault="00196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19. Внесение проекта решения о местном бюджете на рассмотрение в представительный орган Чингисского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Ордынского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9" w:name="Par491"/>
      <w:bookmarkEnd w:id="9"/>
      <w:r>
        <w:rPr>
          <w:rFonts w:ascii="Times New Roman" w:hAnsi="Times New Roman" w:cs="Times New Roman"/>
          <w:sz w:val="28"/>
          <w:szCs w:val="28"/>
        </w:rPr>
        <w:t xml:space="preserve">1.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</w:t>
      </w:r>
      <w:hyperlink w:anchor="Par420" w:tooltip="#Par420" w:history="1">
        <w:r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18 настоящего Положения,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 с документами и материалами, установленными в части 2 настоящей </w:t>
      </w:r>
      <w:hyperlink r:id="rId22" w:tooltip="consultantplus://offline/main?base=RLAW049;n=43713;fld=134;dst=100733" w:history="1">
        <w:r>
          <w:rPr>
            <w:rFonts w:ascii="Times New Roman" w:eastAsia="Times New Roman" w:hAnsi="Times New Roman" w:cs="Times New Roman"/>
            <w:bCs/>
            <w:sz w:val="28"/>
            <w:szCs w:val="28"/>
          </w:rPr>
          <w:t>стать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</w:rPr>
        <w:t>и.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2.Одновременно с проектом решения о местном бюджете должны быть представлены следующие документы и материалы:</w:t>
      </w:r>
    </w:p>
    <w:p w:rsidR="00196215" w:rsidRDefault="00B06A94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 основные направления бюджетной и налоговой политики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 предварительные итоги социально-экономического развития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 текущий финансовый год;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3)прогноз социально-экономического развития Чингисского сельсовета Ордынского района Новосибирской области;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основных характеристик (общий объем доходов, общий объем расходов, дефицита (профицита) бюджета) местного бюджета на очередной финансовый год и плановый период;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пояснительная записка к проекту решения о местном бюджете на очередной финансовый год и плановый период;</w:t>
      </w:r>
    </w:p>
    <w:p w:rsidR="00196215" w:rsidRDefault="00B06A9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методики (проекты методик) и расчеты распределения межбюджетных трансфертов другим бюджетам;</w:t>
      </w:r>
    </w:p>
    <w:p w:rsidR="00196215" w:rsidRDefault="00B06A94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 верхний предел муниципального внутреннего долга на 1 января года, следующего за очередным финансовым годом и каждым годом планового периода;</w:t>
      </w:r>
    </w:p>
    <w:p w:rsidR="00196215" w:rsidRDefault="00B06A94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8)оценка ожидаемого исполнения местного бюджета на текущий финансовый год;</w:t>
      </w:r>
    </w:p>
    <w:p w:rsidR="00196215" w:rsidRDefault="00B06A94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 реестр источников доходов местного бюджета;</w:t>
      </w:r>
    </w:p>
    <w:p w:rsidR="00196215" w:rsidRDefault="00B06A94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иные документы и материалы: </w:t>
      </w:r>
    </w:p>
    <w:p w:rsidR="00196215" w:rsidRDefault="00B06A94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11) паспорта муниципальных программ (проекты изменений в указанные паспорта). </w:t>
      </w:r>
    </w:p>
    <w:p w:rsidR="00196215" w:rsidRDefault="00B06A94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bookmarkStart w:id="10" w:name="Par510"/>
      <w:bookmarkEnd w:id="1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3.Проект решения о местном бюджете считается внесенным в срок, если он доставлен в Совет депутатов до 24 часов 15 ноября текущего года.</w:t>
      </w:r>
    </w:p>
    <w:p w:rsidR="00196215" w:rsidRDefault="00196215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20. Порядок рассмотрения проекта решения о местном бюджете в Совете депутатов сельсовета </w:t>
      </w:r>
    </w:p>
    <w:p w:rsidR="00196215" w:rsidRDefault="00196215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Проект решения Совета депутатов сельсовета о местном бюджете с документами и материалами, указанными в части 1 статьи 19 настоящего Положения, направляются в Совет депутатов сельсовета в установленном порядке не позднее 15 ноября текущего года.</w:t>
      </w: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течение двух рабочих дней со дня регистрации документов Председатель Совета депутатов сельсовета принимает решение о том, что проект решения Совета депутатов сельсовета о местном бюджете и представленные к нему документы и материалы принимаются к рассмотрению Советом депутатов сельсовета либо возвращаются на доработку, если состав представленных документов и материалов не соответствует требованиям статей 18 и 19 настоящего Положения. Доработанный проект решения со всеми необходимыми документами и материалами представляется в Совет депутатов сельсовета не позднее 20 дней до дня сессии.</w:t>
      </w: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В случае соответствия состава представленных документов и материалов требованиям статей 18 и 19 настоящего Положения Председатель Совета депутатов сельсовета:</w:t>
      </w: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принимает решение о дате, времени проведения сессии по проекту местного бюджета; </w:t>
      </w: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направляет проект решения о местном бюджете с документами и материалами, предусмотренными статьями 18 и 19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 депутатов сельсовета, ответственную за рассмотрение местного бюджета (далее – постоянная комиссия Совета депутатов сельсовета), в постоянные комиссии Совета депутатов сельсовета для внесения замечаний, предложений, а депутатам Совета депутатов - для изучения, с соблюдением требований статей 18 и 19 настоящего Положения;</w:t>
      </w: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 местном бюджете направляет его в Ревизионную комиссию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Соглашением для проведения экспертизы и подготовки экспертного заключения.</w:t>
      </w:r>
    </w:p>
    <w:p w:rsidR="00196215" w:rsidRDefault="00B06A9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проекта решения Совета депутатов сельсовета о местном бюджете в течение 30 календарных дней после его получения. По результатам экспертизы проекта решения о местном бюджете председатель Ревизионной комиссии в Совет депутатов сельсовета экспертное заключение.</w:t>
      </w:r>
    </w:p>
    <w:p w:rsidR="00196215" w:rsidRDefault="00B06A94">
      <w:pPr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 Председатель Совета депутатов сельсовета, председатели постоянных комиссий Совета депутатов сельсовета организуют обсуждение депутатами проекта решения о местном бюджете, вносят замечания и дополнения по проекту решения в соответствии с Регламентом работы Совета депутатов сельсовета для рассмотрения на очередной сессии.</w:t>
      </w:r>
    </w:p>
    <w:p w:rsidR="00196215" w:rsidRDefault="00B06A94">
      <w:pPr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6. До принятия решения о бюджете Администрация сельсовета вправе вносить в него изменения, в том числе по результатам обсуждения в Совете депутатов сельсовета, в течение 20 рабочих дней со дня регистрации указанного проекта решения в Совете депутатов сельсовета.</w:t>
      </w:r>
    </w:p>
    <w:p w:rsidR="00196215" w:rsidRDefault="00196215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21. Публичные слушания по проекту местного бюджета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196215" w:rsidRDefault="00B06A94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196215" w:rsidRDefault="00196215">
      <w:pPr>
        <w:pStyle w:val="ConsPlusNormal"/>
        <w:ind w:firstLine="74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6215" w:rsidRDefault="00196215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22. Рассмотрение проекта решения о местном бюджете </w:t>
      </w:r>
    </w:p>
    <w:p w:rsidR="00196215" w:rsidRDefault="00196215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Рассмотрение и принятие Советом депутатов сельсовета решения о местном бюджете осуществляется в порядке, установленном настоящим Положением и Регламентом Совета депутатов сельсовета.</w:t>
      </w: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Если по итогам голосования о принятии решения о местном бюджете не набрано необходимого числа голосов, Совет депутатов сельсовета принимает одно из следующих решений:</w:t>
      </w: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о создании согласительной комиссии из равного количества депутатов Совета депутатов сельсовета и представителей Администрации сельсовета повторно вносит проект решения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местном бюджете в Совет депутатов сельсовета для рассмотрения на заседании постоянной комиссии, ответственной за рассмотрение местного бюджета. Повторное рассмотрение Советом депутатов сельсовета проекта решения о местном бюджете осуществляется в соответствии с Регламентом Совета </w:t>
      </w:r>
      <w:r>
        <w:rPr>
          <w:rFonts w:ascii="Times New Roman" w:hAnsi="Times New Roman" w:cs="Times New Roman"/>
          <w:sz w:val="28"/>
          <w:szCs w:val="28"/>
        </w:rPr>
        <w:lastRenderedPageBreak/>
        <w:t>депутатов сельсовета.</w:t>
      </w: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сельсовета в течение трех рабочих дней со дня регистрации возвращенного проекта совместно с Советом депутатов сельсовета организует работу согласительной комиссии; </w:t>
      </w: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 возвращении проекта решения о местном бюджете Администрации сельсовета.</w:t>
      </w:r>
    </w:p>
    <w:p w:rsidR="00196215" w:rsidRDefault="00B06A9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случае в течение 10 рабочих дней со дня получения проекта решения о местном бюджете Администрация сельсовета представляет проект решения о местном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 сельсовета.</w:t>
      </w:r>
    </w:p>
    <w:p w:rsidR="00196215" w:rsidRDefault="00196215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Par545"/>
      <w:bookmarkEnd w:id="11"/>
      <w:r>
        <w:rPr>
          <w:rFonts w:ascii="Times New Roman" w:hAnsi="Times New Roman" w:cs="Times New Roman"/>
          <w:b/>
          <w:bCs/>
          <w:sz w:val="28"/>
          <w:szCs w:val="28"/>
        </w:rPr>
        <w:t>Глава 5. ВНЕСЕНИЕ ИЗМЕНЕНИЙ В РЕШЕНИЕ О МЕСТНОМ БЮДЖЕТЕ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23. Внесение изменений в решение о местном бюджете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Администрация сельсовета представляет в Совет депутатов сельсовета проект решения о внесении изменений в решение о местном бюджете по всем вопросам, являющимся предметом правового регулирования решения о местном бюджете.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Одновременно с проектом решения о внесении изменений в решение о местном бюджете в Совет депутатов сельсовета представляются следующие документы и материалы: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сведения об исполнении местного бюджета за истекший отчетный период текущего финансового года;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оценка ожидаемого исполнения местного бюджета в текущем финансовом году;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пояснительная записка с обоснованием предлагаемых изменений в решение о местном бюджете;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объемы доходов и расходов дорожного фонда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случае, если планируется их изменение.</w:t>
      </w:r>
    </w:p>
    <w:p w:rsidR="00196215" w:rsidRDefault="00B06A94">
      <w:pPr>
        <w:spacing w:after="0" w:line="240" w:lineRule="auto"/>
        <w:ind w:firstLine="53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3. Депутаты Совета депутатов сельсовета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что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 внесла в Совет депутатов  сельсовета соответствующий проект решения в течение 10 календарных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дней со дня рассмотрения Советом депутатов сельсовета отчета об исполнении местного бюджета за период, в котором получено указанное превышение.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о внесении изменений в решение о местном бюджете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должен быть внесен со всеми приложениями, в которые вносятся изменения.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 В случае если принятие областного закона об областном бюджете Новосибирской области, решения о бюджете Ордынского района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бюджете, решения о бюджете Ордынского района Новосибирской области на очередной финансовый год и плановый период. 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 В случае снижения в соответствии с ожидаемыми итогами социально-экономического развития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Совета депутатов сельсовета 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24. Рассмотрение проекта решения о внесении изменений в решение о местном бюджете и принятие решения о внесении изменений в решение о местном бюджете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Совет депутатов 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порядке, установленном </w:t>
      </w:r>
      <w:hyperlink r:id="rId23" w:tooltip="consultantplus://offline/ref=5A66D33C0DBA208D7200D3D9760FCBCB80A4BA9982FCC6368B5831E065F177BE5EC6BA35B3EFFB6D42AEB2F6A0F00C7881E15527819D413E6DF6F8EAi9i6F" w:history="1">
        <w:r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Совета депутатов сельсовета.</w:t>
      </w:r>
    </w:p>
    <w:p w:rsidR="00196215" w:rsidRDefault="00B06A9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случае внесения в Совет депутатов сельсовета проекта решения о внесении изменений в решение о местном бюджете,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в Совет депутатов сельсовета до дня его принятия.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6. УПРАВЛЕНИЕ МУНИЦИПАЛЬНЫМ</w:t>
      </w:r>
    </w:p>
    <w:p w:rsidR="00196215" w:rsidRDefault="00B06A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ДОЛГОМ ЧИНГИССКОГО СЕЛЬСОВЕТА ОРДЫНСКОГО РАЙОНА НОВОСИБИРСКОЙ ОБЛАСТИ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25. Управление муниципальным долгом Чингисского сельсовета Ордынского района Новосибирской области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Управление муниципальным долгом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в целях обеспечения потребностей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 в заемном финансировании, своевременного и полного исполнения муниципальных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196215" w:rsidRDefault="00B06A94">
      <w:pPr>
        <w:spacing w:before="20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Управление муниципальным долгом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 осуществляется финансовым органом.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Управление муниципальным долгом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 включает в себя: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разработку программы муниципальных внутренних заимствований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разработку программы муниципальных гарантий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разработку и принятие нормативных правовых актов, содержащих условия эмиссии и обращения муниципальных ценных бумаг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муниципальной гарантии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нормативными правовыми актами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подготовку нормативных правовых актов по решению о предоставлении муниципальной гарантии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подготовку проектов договоров о предоставлении муниципальных гарантий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проектов муниципальных гарантий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осуществление от имени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муниципальных внутренних заимствований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размещение муниципальных ценных бумаг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привлечение кредитов от кредитных организаций;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организация и сопровождение возникновения и исполнения долговых обязательств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обращения и погашения муниципальных ценных бумаг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агентов для оказания ими услуг по листингу муниципальных ценных бумаг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услуг по хранению сертификатов муниципальных ценных бумаг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учету и переходу прав на муниципальные ценные бумаги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погашение долговых обязательств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обслуживание муниципального долга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реструктуризация муниципального долга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анализ и контроль состояния муниципального долга </w:t>
      </w:r>
      <w:r>
        <w:rPr>
          <w:rFonts w:ascii="Times New Roman" w:hAnsi="Times New Roman" w:cs="Times New Roman"/>
          <w:bCs/>
          <w:sz w:val="28"/>
          <w:szCs w:val="28"/>
        </w:rPr>
        <w:t xml:space="preserve"> 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учет движения долговых обязательств и ведение муниципальной долговой книги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учет выданных муниципальных гарантий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увеличения или сокращения муниципального долга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по ним вследствие исполнения принципалами либо третьими лицами в полном объеме или в какой-либо части обязательств принципалов, обеспеченных муниципальными гарантиями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прекращения по иным основаниям в полном объеме или в какой-либо части обязательств принципалов, обеспеченных муниципальными гарантиями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осуществления гарантом платежей по выданным муниципальным гарантиям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хранение выданных муниципальных гарантий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договоров о предоставлении муниципальных гарантий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предоставление отчетов по вопросам долговых обязательств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196215" w:rsidRDefault="00B06A9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заимствования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осуществляются на конкурсной основе 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196215" w:rsidRDefault="001962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7. ИСПОЛНЕНИЕ МЕСТНОГО БЮДЖЕТА,</w:t>
      </w:r>
    </w:p>
    <w:p w:rsidR="00196215" w:rsidRDefault="00B06A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196215" w:rsidRDefault="00B06A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ОТЧЕТОВ ОБ ИСПОЛНЕНИИ МЕСТНОГО БЮДЖЕТА 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26. Общие положения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Исполнение местного бюджета осуществляется участниками бюджетного процесса в </w:t>
      </w:r>
      <w:r>
        <w:rPr>
          <w:rFonts w:ascii="Times New Roman" w:hAnsi="Times New Roman" w:cs="Times New Roman"/>
          <w:bCs/>
          <w:sz w:val="28"/>
          <w:szCs w:val="28"/>
        </w:rPr>
        <w:t>Чингисском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требованиями Бюджетного </w:t>
      </w:r>
      <w:hyperlink r:id="rId24" w:tooltip="consultantplus://offline/ref=5A66D33C0DBA208D7200D3CF756395C28AAAE19D84F8CB64D00437B73AA171EB0C86E46CF2ADE86C41B0B0F5A1iFiAF" w:history="1">
        <w:r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196215" w:rsidRDefault="00B06A9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бюджета, главных администраторов доходов местного бюджета и главных администраторов источников финансирования дефицита местного бюджета (далее - главные администраторы средств местного бюджета), а также данных регистров бухгалтерского учета по исполнению местного бюджета.</w:t>
      </w:r>
    </w:p>
    <w:p w:rsidR="00196215" w:rsidRDefault="00B06A9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финансовым органом.</w:t>
      </w:r>
    </w:p>
    <w:p w:rsidR="00196215" w:rsidRDefault="0019621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806"/>
      <w:bookmarkEnd w:id="12"/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27. Порядок осуществления внешней проверки годового отчета об исполнении местного бюджета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местного бюджета осуществляется Ревизионной комиссией (по Соглашению) в порядке, установленном настоящей статьей.  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бюджета.</w:t>
      </w:r>
    </w:p>
    <w:p w:rsidR="00196215" w:rsidRDefault="00B06A9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представляет не позднее 1 апреля года, следующего за отчетным, в ревизионную комиссию годовой отчет об исполнении местного бюджета.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бюджета в Ревизионную комиссию представляются дополнительные документы и материалы, предусмотренные статьей 30 настоящего Положения.</w:t>
      </w:r>
    </w:p>
    <w:p w:rsidR="00196215" w:rsidRDefault="00B06A9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местного бюджета, сведений о законности, результативности и эффективности деятельности Администрации сельсовета, финансового органа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>, главных администраторов (администраторов) средств местного бюджета и получателей средств местного бюджета в срок, не превышающий один месяц.</w:t>
      </w:r>
    </w:p>
    <w:p w:rsidR="00196215" w:rsidRDefault="00B06A94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Заключение на годовой отчет об исполнении местного бюджета направляется Ревизионной комиссией в Совет депутатов сельсовета и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28"/>
      <w:bookmarkEnd w:id="13"/>
      <w:r>
        <w:rPr>
          <w:rFonts w:ascii="Times New Roman" w:hAnsi="Times New Roman" w:cs="Times New Roman"/>
          <w:b/>
          <w:bCs/>
          <w:sz w:val="28"/>
          <w:szCs w:val="28"/>
        </w:rPr>
        <w:t>Статья 28. Представление годовых отчетов об исполнении местного бюджета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Ежегодно не позднее 1 мая текущего года Администрация сельсовета представляет в Совет депутатов сельсовета годовой отчет об исполнении местного бюджета.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Одновременно с годовым отчетом об исполнении местного бюджета представляются: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1)проект решения об исполнении местного бюджета за отчетный финансовый год;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2)баланс исполнения местного бюджета;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3)отчет о финансовых результатах деятельности;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4)отчет о движении денежных средств;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5)пояснительная записка к годовому отчету об исполнении местного бюджета;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6)отчеты об использовании ассигнований резервных фондов, о предоставлении и погашении бюджетных кредитов, балансовый учет которых осуществляется финансовым органом, о состоянии муниципального внутреннего долга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на начало и конец отчетного финансового года, об исполнении приложений к решению о местном бюджете за отчетный финансовый год;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7)отчетность об исполнении местного бюджета за отчетный финансовый год;</w:t>
      </w: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7.1) информация о предоставлении межбюджетных трансфертов другим бюджетам за отчетный финансовый год;</w:t>
      </w:r>
    </w:p>
    <w:p w:rsidR="00196215" w:rsidRDefault="00B06A94">
      <w:pPr>
        <w:spacing w:before="280"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7.2) информация об использовании бюджетных ассигнований дорожного фонда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за отчетный финансовый год;</w:t>
      </w:r>
    </w:p>
    <w:p w:rsidR="00196215" w:rsidRDefault="00B06A94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7.3) информация о предоставлении средств из местного бюджета в соответствии с муниципальной адресной инвестиционной программой за отчетный финансовый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 и об использовании указанных средств с распределением по объектам капитального строительства или объектам недвижимого имущества;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7.4) сводный годовой доклад о ходе реализации и об оценке эффективности муниципальных программ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области;</w:t>
      </w:r>
    </w:p>
    <w:p w:rsidR="00196215" w:rsidRDefault="00B06A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8)иная отчетность, предусмотренная бюджетным законодательством Российской Федерации.</w:t>
      </w: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Par844"/>
      <w:bookmarkEnd w:id="14"/>
      <w:r>
        <w:rPr>
          <w:rFonts w:ascii="Times New Roman" w:hAnsi="Times New Roman" w:cs="Times New Roman"/>
          <w:b/>
          <w:bCs/>
          <w:sz w:val="28"/>
          <w:szCs w:val="28"/>
        </w:rPr>
        <w:t>Статья 29. Решение об исполнении местного бюджета за отчетный финансовый год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Решением Совета депутатов сельсовета 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Отдельными приложениями к решению Совета депутатов сельсовета об исполнении местного бюджета за отчетный финансовый год утверждаются показатели: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 бюджетов;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расходов местного бюджета по ведомственной структуре расходов бюджетов;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расходов местного бюджета по разделам и подразделам классификации расходов бюджетов;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196215" w:rsidRDefault="0019621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861"/>
      <w:bookmarkEnd w:id="15"/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30. Документы и материалы, представляемые одновременно с годовым отчетом об исполнении местного бюджета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дня представления проекта решения об исполнении местного бюджета за отчетный финансовый год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сельсовета в Совет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представление  годового отчета об исполнении местного бюджета, документов и материалов, указанных в части 2 статьи 28 (за исключением документов, указанных в </w:t>
      </w:r>
      <w:hyperlink r:id="rId25" w:tooltip="consultantplus://offline/ref=A96C36A5BDFE3AFB993FFDCA67A572E31A4F58B9109CDBA4A38950E3CE84FF87429EC26ABC79C4E9BA0E0E0E1A6EBCB093E03F9AC04271BEE" w:history="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пунктах 1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6" w:tooltip="consultantplus://offline/ref=A96C36A5BDFE3AFB993FFDCA67A572E31A4F58B9109CDBA4A38950E3CE84FF87429EC26EBE7DCBE9BA0E0E0E1A6EBCB093E03F9AC04271BEE" w:history="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2 статьи 28).</w:t>
      </w:r>
    </w:p>
    <w:p w:rsidR="00196215" w:rsidRDefault="00B06A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представляются </w:t>
      </w:r>
      <w:r>
        <w:rPr>
          <w:rFonts w:ascii="Times New Roman" w:eastAsia="Times New Roman" w:hAnsi="Times New Roman" w:cs="Times New Roman"/>
          <w:sz w:val="28"/>
          <w:szCs w:val="28"/>
        </w:rPr>
        <w:t>следующие документы и материалы:</w:t>
      </w:r>
    </w:p>
    <w:p w:rsidR="00196215" w:rsidRDefault="00B06A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2.1) 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2.2)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по кодам классификации доходов бюджетов;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2.3) 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по разделам, подразделам, целевым статьям, группам, подгруппам и элементов видов расходов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расходов бюджетов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2.4)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местного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 по ведомственной структуре расходов местного бюджета (</w:t>
      </w:r>
      <w:r>
        <w:rPr>
          <w:rFonts w:ascii="Times New Roman" w:eastAsia="Calibri" w:hAnsi="Times New Roman" w:cs="Times New Roman"/>
          <w:sz w:val="28"/>
          <w:szCs w:val="28"/>
        </w:rPr>
        <w:t>по главным распорядителям бюджетных средств, разделам, подразделам, целевым статьям, группам, подгруппам и элементам видов расходов классификации расходов бюджетов)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196215" w:rsidRDefault="00B06A9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2.5) расходы на исполнение публичных нормативных обязательств </w:t>
      </w:r>
      <w:r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2.6) 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расходы местного </w:t>
      </w:r>
      <w:r>
        <w:rPr>
          <w:rFonts w:ascii="Times New Roman" w:eastAsia="Times New Roman" w:hAnsi="Times New Roman" w:cs="Times New Roman"/>
          <w:sz w:val="28"/>
          <w:szCs w:val="28"/>
        </w:rPr>
        <w:t>бюджета по предоставлению иных межбюджетных трансфертов из местного бюджета другим бюджетам по направлениям и муниципальным образованиям;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2.7) 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на реализацию муниципальных программ в структуре кодов классификации расходов бюджетов;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2.8) 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местного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капитальные вложения по направлениям и объектам в структуре кодов классификации расходов бюджетов;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2.9) источники финансирования дефицита местного бюджета в структуре кодов классификации источников финансирования дефицитов бюджетов;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2.10) программы муниципальных внутренних заимствований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2.11) доходы и расходы дорожного фонд Чингисского сельсовета Ордынского района Новосибирской области в структуре кодов бюджетной классификации;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2.12) отчет о доходах, полученных от использования и продажи муниципального имущества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 Новосибирской области (кроме акций и иных форм участия в капитале), находящегося в муниципальной собственности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после уплаты налогов и сборов, предусмотренных законодательством о налогах и сборах, за исключением имущества унитарных предприятий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 Новосибирской области, с пояснительной запиской о принятых мерах по увеличению собираемости названных доходов;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2.13) данные Реестра муниципальной собственности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об унитарных предприятиях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муниципальных учреждениях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первый и последний день отчетного финансового года, с пояснительной запиской о произошедших изменениях;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2.14) перечень объектов капитального строительства муниципальной собственности, софинансирование которых осуществлялось за счет субсидий местным бюджетам, с указанием объемов софинансирования за счет средств областного и федерального бюджетов за отчетный финансовый год в структуре кодов классификации расходов бюджетов;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2.15)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отчет о предоставленных муниципальных гарантиях </w:t>
      </w:r>
      <w:r>
        <w:rPr>
          <w:rFonts w:ascii="Times New Roman" w:eastAsia="Calibri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2.16) </w:t>
      </w:r>
      <w:r>
        <w:rPr>
          <w:rFonts w:ascii="Times New Roman" w:eastAsia="Calibri" w:hAnsi="Times New Roman" w:cs="Times New Roman"/>
          <w:sz w:val="28"/>
          <w:szCs w:val="28"/>
        </w:rPr>
        <w:t>иная бюджетная отчетность об исполнении местного бюджета за отчетный финансовый год.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В информации, указанной в пункте 2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6" w:name="Par936"/>
      <w:bookmarkEnd w:id="16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31. Порядок рассмотрения годового отчета об исполнении местного бюджета Советом депутатов </w:t>
      </w:r>
    </w:p>
    <w:p w:rsidR="00196215" w:rsidRDefault="00196215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Годовой отчет об исполнении местного бюджета с материалами и документами, указанными в статье 30 настоящего Положения, подлежит регистрации в Совете депутатов сельсовета в установленном порядке.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Решение о рассмотрении годового отчета об исполнении местного бюджета Советом депутатов сельсовета принимает Председатель Совета депутатов сельсовета.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Председателя Совета депутатов 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Рассмотрение годового отчета и принятие проекта решения об исполнении местного бюджета осуществляются в порядке, установленном настоящим Положением и Регламентом Совета депутатов сельсовета в одном чтении.</w:t>
      </w:r>
    </w:p>
    <w:p w:rsidR="00196215" w:rsidRDefault="00B06A94">
      <w:pPr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По результатам рассмотрения отчета об исполнении местного бюджета за отчетный финансовый год, Совет депутатов сельсовета принимает решение об утверждении либо отклонении решения об исполнении местного бюджета за отчетный финансовый год.</w:t>
      </w:r>
    </w:p>
    <w:p w:rsidR="00196215" w:rsidRDefault="00B06A94">
      <w:pPr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сельсовета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 сельсовета об отклонении решения об исполнении местного бюджета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6215" w:rsidRDefault="00196215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6215" w:rsidRDefault="00B06A9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32. Публичные слушания по годовому отчету об исполнении местного бюджета</w:t>
      </w:r>
    </w:p>
    <w:p w:rsidR="00196215" w:rsidRDefault="00B06A9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96215" w:rsidRDefault="00B06A9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годовому отчету об исполнении местного бюджета проводятся публичные слушания в порядке, предусмотренном статьей 21 настоящего Положения для проведения публичных слушаний по проекту местного бюджета.</w:t>
      </w:r>
    </w:p>
    <w:p w:rsidR="00196215" w:rsidRDefault="001962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Статья 33. Рассмотрение проекта решения об исполнении местного бюджета за отчетный финансовый год</w:t>
      </w:r>
    </w:p>
    <w:p w:rsidR="00196215" w:rsidRDefault="00196215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При рассмотрении проекта решения об исполнении местного бюджета за отчетный финансовый год Совет депутатов сельсовета заслушивает и обсуждает: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доклад Администрации сельсовета;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на сессии Совета депутатов сельсовета может быть заслушан содоклад председателя Ревизионной комиссии по заключению об исполнении местного бюджета.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Отдельно могут обсуждаться следующие вопросы об исполнении местного бюджета: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состояние муниципального долга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 сельсовета.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 сельсовета.</w:t>
      </w:r>
    </w:p>
    <w:p w:rsidR="00196215" w:rsidRDefault="00196215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Статья 34.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196215" w:rsidRDefault="00196215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местного бюджета за первый квартал, полугодие и девять месяцев (далее – квартальный отчет) текущего финансового года утверждаются Администрацией сельсовета и направляются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Администрацией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 сельсовета и ревизионную комиссию.</w:t>
      </w:r>
    </w:p>
    <w:p w:rsidR="00196215" w:rsidRDefault="00B06A94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Одновременно с квартальным отчетом об исполнении местного бюджета в Совет депутатов и ревизионную комиссию представляются:</w:t>
      </w:r>
    </w:p>
    <w:p w:rsidR="00196215" w:rsidRDefault="00B06A9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>
        <w:rPr>
          <w:rFonts w:ascii="Times New Roman" w:eastAsia="Times New Roman" w:hAnsi="Times New Roman" w:cs="Times New Roman"/>
          <w:sz w:val="28"/>
          <w:szCs w:val="28"/>
        </w:rPr>
        <w:t>показателей местного бюджета, установленная частью 2 статьи 30 настоящего Положения;</w:t>
      </w:r>
    </w:p>
    <w:p w:rsidR="00196215" w:rsidRDefault="00B06A94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196215" w:rsidRDefault="00B06A9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2.1. В информации, указанной в пункте 1 части 2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местного бюджета вносятся на рассмотрение Совета депутатов по решению постоянной комиссии Совета депутатов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по бюджетной, налоговой и финансово-кредитной политике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6215" w:rsidRDefault="00196215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35. Запрос дополнительной информации</w:t>
      </w:r>
    </w:p>
    <w:p w:rsidR="00196215" w:rsidRDefault="00196215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 депутатов сельсовета в процессе исполнения местного бюджета вправе запрашивать оперативную информацию, связанную с исполнением местного бюджета и использованием бюджетных средств в течение всего финансового года.</w:t>
      </w:r>
    </w:p>
    <w:p w:rsidR="00196215" w:rsidRDefault="00B06A94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 на запрос должен быть представлен в течении 10 календарных дней.</w:t>
      </w:r>
    </w:p>
    <w:p w:rsidR="00196215" w:rsidRDefault="001962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983"/>
      <w:bookmarkEnd w:id="17"/>
    </w:p>
    <w:p w:rsidR="00196215" w:rsidRDefault="00B06A9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8. ЗАКЛЮЧИТЕЛЬНЫЕ ПОЛОЖЕНИЯ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36. Порядок действия Положения</w:t>
      </w:r>
    </w:p>
    <w:p w:rsidR="00196215" w:rsidRDefault="00B06A94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До приведения решений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иных нормативных правовых актов, действующих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в соответствие с настоящим Положением решения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иные нормативные правовые акты </w:t>
      </w:r>
      <w:r>
        <w:rPr>
          <w:rFonts w:ascii="Times New Roman" w:hAnsi="Times New Roman" w:cs="Times New Roman"/>
          <w:bCs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действующие на территории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применяются в части, не противоречащей настоящему Положению.</w:t>
      </w: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215" w:rsidRDefault="001962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196215">
      <w:pgSz w:w="11906" w:h="16838"/>
      <w:pgMar w:top="1440" w:right="566" w:bottom="1440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EEA" w:rsidRDefault="00505EEA">
      <w:pPr>
        <w:spacing w:after="0" w:line="240" w:lineRule="auto"/>
      </w:pPr>
      <w:r>
        <w:separator/>
      </w:r>
    </w:p>
  </w:endnote>
  <w:endnote w:type="continuationSeparator" w:id="0">
    <w:p w:rsidR="00505EEA" w:rsidRDefault="00505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EEA" w:rsidRDefault="00505EEA">
      <w:pPr>
        <w:spacing w:after="0" w:line="240" w:lineRule="auto"/>
      </w:pPr>
      <w:r>
        <w:separator/>
      </w:r>
    </w:p>
  </w:footnote>
  <w:footnote w:type="continuationSeparator" w:id="0">
    <w:p w:rsidR="00505EEA" w:rsidRDefault="00505E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15"/>
    <w:rsid w:val="00196215"/>
    <w:rsid w:val="00505EEA"/>
    <w:rsid w:val="00B06A94"/>
    <w:rsid w:val="00E134B1"/>
    <w:rsid w:val="00EC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A0E9A-7EAA-47D4-99F6-2E175032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3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8" Type="http://schemas.openxmlformats.org/officeDocument/2006/relationships/hyperlink" Target="consultantplus://offline/ref=5A66D33C0DBA208D7200D3CF756395C28AAAE19D84F8CB64D00437B73AA171EB1E86BC65F9A9F36716FFF6A0AEF95E37C5B746278781i4i0F" TargetMode="External"/><Relationship Id="rId26" Type="http://schemas.openxmlformats.org/officeDocument/2006/relationships/hyperlink" Target="consultantplus://offline/ref=A96C36A5BDFE3AFB993FFDCA67A572E31A4F58B9109CDBA4A38950E3CE84FF87429EC26EBE7DCBE9BA0E0E0E1A6EBCB093E03F9AC04271BE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A66D33C0DBA208D7200D3CF756395C28AAAE19D84F8CB64D00437B73AA171EB0C86E46CF2ADE86C41B0B0F5A1iFiAF" TargetMode="External"/><Relationship Id="rId7" Type="http://schemas.openxmlformats.org/officeDocument/2006/relationships/hyperlink" Target="consultantplus://offline/ref=5A66D33C0DBA208D7200D3CF756395C28BA7E39188A99C66815139B232F12BFB08CFB367EEABF57240AEB0iFi4F" TargetMode="External"/><Relationship Id="rId12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5" Type="http://schemas.openxmlformats.org/officeDocument/2006/relationships/hyperlink" Target="consultantplus://offline/ref=A96C36A5BDFE3AFB993FFDCA67A572E31A4F58B9109CDBA4A38950E3CE84FF87429EC26ABC79C4E9BA0E0E0E1A6EBCB093E03F9AC04271BE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consultantplus://offline/ref=5A66D33C0DBA208D7200D3CF756395C28AAAE19D84F8CB64D00437B73AA171EB0C86E46CF2ADE86C41B0B0F5A1iFiA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7F626B819725DAEDF8D662C656DC1E4CE72314902B88ADDF57537989AD06FA38C4F9619CC8A7C2805B23E0lAS2I" TargetMode="External"/><Relationship Id="rId24" Type="http://schemas.openxmlformats.org/officeDocument/2006/relationships/hyperlink" Target="consultantplus://offline/ref=5A66D33C0DBA208D7200D3CF756395C28AAAE19D84F8CB64D00437B73AA171EB0C86E46CF2ADE86C41B0B0F5A1iFiA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23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9" Type="http://schemas.openxmlformats.org/officeDocument/2006/relationships/hyperlink" Target="consultantplus://offline/ref=A2787EE4E6ABC20B4F79024D58F42C7E97441459B76545EDE5730C4EFD07192E2E14B7A76CFA103353E673CB28C9D9763987F99B80ECI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Relationship Id="rId22" Type="http://schemas.openxmlformats.org/officeDocument/2006/relationships/hyperlink" Target="consultantplus://offline/main?base=RLAW049;n=43713;fld=134;dst=10073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8650A-2F26-4170-8D21-B45973BC2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13692</Words>
  <Characters>78047</Characters>
  <Application>Microsoft Office Word</Application>
  <DocSecurity>0</DocSecurity>
  <Lines>650</Lines>
  <Paragraphs>183</Paragraphs>
  <ScaleCrop>false</ScaleCrop>
  <Company/>
  <LinksUpToDate>false</LinksUpToDate>
  <CharactersWithSpaces>91556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2022-11-08T04:32:00Z</dcterms:created>
  <dcterms:modified xsi:type="dcterms:W3CDTF">2023-02-02T02:24:00Z</dcterms:modified>
</cp:coreProperties>
</file>